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F0" w:rsidRPr="00FE1877" w:rsidRDefault="007228F0" w:rsidP="007228F0">
      <w:pPr>
        <w:jc w:val="center"/>
        <w:rPr>
          <w:rFonts w:ascii="Book Antiqua" w:hAnsi="Book Antiqua" w:cs="Tahoma"/>
          <w:b/>
          <w:sz w:val="36"/>
          <w:szCs w:val="36"/>
        </w:rPr>
      </w:pPr>
      <w:bookmarkStart w:id="0" w:name="_GoBack"/>
      <w:bookmarkEnd w:id="0"/>
      <w:r w:rsidRPr="00FE1877">
        <w:rPr>
          <w:rFonts w:ascii="Book Antiqua" w:hAnsi="Book Antiqua" w:cs="Tahoma"/>
          <w:b/>
          <w:sz w:val="36"/>
          <w:szCs w:val="36"/>
        </w:rPr>
        <w:t>PROJETO DE LEI CM Nº</w:t>
      </w:r>
      <w:r w:rsidR="00FE1877" w:rsidRPr="00FE1877">
        <w:rPr>
          <w:rFonts w:ascii="Book Antiqua" w:hAnsi="Book Antiqua" w:cs="Tahoma"/>
          <w:b/>
          <w:sz w:val="36"/>
          <w:szCs w:val="36"/>
        </w:rPr>
        <w:t xml:space="preserve"> 003-02/2018</w:t>
      </w:r>
    </w:p>
    <w:p w:rsidR="007228F0" w:rsidRPr="00FE1877" w:rsidRDefault="007228F0" w:rsidP="007228F0">
      <w:pPr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 </w:t>
      </w:r>
    </w:p>
    <w:p w:rsidR="007228F0" w:rsidRPr="00FE1877" w:rsidRDefault="007228F0" w:rsidP="00B26ABE">
      <w:pPr>
        <w:spacing w:line="360" w:lineRule="auto"/>
        <w:ind w:left="4956"/>
        <w:jc w:val="both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Denomina de Rua </w:t>
      </w:r>
      <w:r w:rsidR="0083676B" w:rsidRPr="00FE1877">
        <w:rPr>
          <w:rFonts w:ascii="Book Antiqua" w:hAnsi="Book Antiqua" w:cs="Tahoma"/>
          <w:color w:val="000000" w:themeColor="text1"/>
          <w:sz w:val="24"/>
          <w:szCs w:val="24"/>
          <w:shd w:val="clear" w:color="auto" w:fill="FFFFFF"/>
        </w:rPr>
        <w:t xml:space="preserve">DARCILIO OLÁRIO BAUM </w:t>
      </w:r>
      <w:r w:rsidR="001F3F27" w:rsidRPr="00FE1877">
        <w:rPr>
          <w:rFonts w:ascii="Book Antiqua" w:hAnsi="Book Antiqua" w:cs="Tahoma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FE1877">
        <w:rPr>
          <w:rFonts w:ascii="Book Antiqua" w:hAnsi="Book Antiqua" w:cs="Tahoma"/>
          <w:sz w:val="24"/>
          <w:szCs w:val="24"/>
        </w:rPr>
        <w:t>Rua</w:t>
      </w:r>
      <w:r w:rsidR="0083676B" w:rsidRPr="00FE1877">
        <w:rPr>
          <w:rFonts w:ascii="Book Antiqua" w:hAnsi="Book Antiqua" w:cs="Tahoma"/>
          <w:sz w:val="24"/>
          <w:szCs w:val="24"/>
        </w:rPr>
        <w:t xml:space="preserve"> </w:t>
      </w:r>
      <w:r w:rsidR="00C765E1" w:rsidRPr="00FE1877">
        <w:rPr>
          <w:rFonts w:ascii="Book Antiqua" w:hAnsi="Book Antiqua" w:cs="Tahoma"/>
          <w:sz w:val="24"/>
          <w:szCs w:val="24"/>
        </w:rPr>
        <w:t>A</w:t>
      </w:r>
      <w:r w:rsidR="00056F3F" w:rsidRPr="00FE1877">
        <w:rPr>
          <w:rFonts w:ascii="Book Antiqua" w:hAnsi="Book Antiqua" w:cs="Tahoma"/>
          <w:sz w:val="24"/>
          <w:szCs w:val="24"/>
        </w:rPr>
        <w:t>, localizada</w:t>
      </w:r>
      <w:r w:rsidR="00C43CDF" w:rsidRPr="00FE1877">
        <w:rPr>
          <w:rFonts w:ascii="Book Antiqua" w:hAnsi="Book Antiqua" w:cs="Tahoma"/>
          <w:sz w:val="24"/>
          <w:szCs w:val="24"/>
        </w:rPr>
        <w:t xml:space="preserve"> </w:t>
      </w:r>
      <w:r w:rsidR="0083676B" w:rsidRPr="00FE1877">
        <w:rPr>
          <w:rFonts w:ascii="Book Antiqua" w:hAnsi="Book Antiqua" w:cs="Tahoma"/>
          <w:sz w:val="24"/>
          <w:szCs w:val="24"/>
        </w:rPr>
        <w:t xml:space="preserve">no Loteamento ALMAWA, situada </w:t>
      </w:r>
      <w:r w:rsidR="00FE1877" w:rsidRPr="00FE1877">
        <w:rPr>
          <w:rFonts w:ascii="Book Antiqua" w:hAnsi="Book Antiqua" w:cs="Tahoma"/>
          <w:sz w:val="24"/>
          <w:szCs w:val="24"/>
        </w:rPr>
        <w:t>no Bairro</w:t>
      </w:r>
      <w:r w:rsidR="0083676B" w:rsidRPr="00FE1877">
        <w:rPr>
          <w:rFonts w:ascii="Book Antiqua" w:hAnsi="Book Antiqua" w:cs="Tahoma"/>
          <w:sz w:val="24"/>
          <w:szCs w:val="24"/>
        </w:rPr>
        <w:t xml:space="preserve"> Olarias</w:t>
      </w:r>
      <w:r w:rsidR="001F3F27" w:rsidRPr="00FE1877">
        <w:rPr>
          <w:rFonts w:ascii="Book Antiqua" w:hAnsi="Book Antiqua" w:cs="Tahoma"/>
          <w:sz w:val="24"/>
          <w:szCs w:val="24"/>
        </w:rPr>
        <w:t>.</w:t>
      </w:r>
    </w:p>
    <w:p w:rsidR="0085480C" w:rsidRPr="00FE1877" w:rsidRDefault="0085480C" w:rsidP="0085480C">
      <w:pPr>
        <w:spacing w:line="240" w:lineRule="auto"/>
        <w:ind w:left="4956"/>
        <w:jc w:val="both"/>
        <w:rPr>
          <w:rFonts w:ascii="Book Antiqua" w:hAnsi="Book Antiqua" w:cs="Tahoma"/>
          <w:sz w:val="24"/>
          <w:szCs w:val="24"/>
        </w:rPr>
      </w:pPr>
    </w:p>
    <w:p w:rsidR="007228F0" w:rsidRPr="00FE1877" w:rsidRDefault="007228F0" w:rsidP="007228F0">
      <w:pPr>
        <w:spacing w:line="480" w:lineRule="auto"/>
        <w:jc w:val="both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 </w:t>
      </w:r>
      <w:r w:rsidRPr="00FE1877">
        <w:rPr>
          <w:rFonts w:ascii="Book Antiqua" w:hAnsi="Book Antiqua" w:cs="Tahoma"/>
          <w:sz w:val="24"/>
          <w:szCs w:val="24"/>
        </w:rPr>
        <w:tab/>
      </w:r>
      <w:r w:rsidR="0083676B" w:rsidRPr="00FE1877">
        <w:rPr>
          <w:rFonts w:ascii="Book Antiqua" w:hAnsi="Book Antiqua" w:cs="Tahoma"/>
          <w:sz w:val="24"/>
          <w:szCs w:val="24"/>
        </w:rPr>
        <w:t>MARCELO CAUMO</w:t>
      </w:r>
      <w:r w:rsidRPr="00FE1877">
        <w:rPr>
          <w:rFonts w:ascii="Book Antiqua" w:hAnsi="Book Antiqua" w:cs="Tahoma"/>
          <w:sz w:val="24"/>
          <w:szCs w:val="24"/>
        </w:rPr>
        <w:t xml:space="preserve">, Prefeito Municipal de Lajeado, Estado do Rio Grande do Sul, </w:t>
      </w:r>
    </w:p>
    <w:p w:rsidR="007228F0" w:rsidRPr="00FE1877" w:rsidRDefault="007228F0" w:rsidP="007228F0">
      <w:pPr>
        <w:spacing w:line="480" w:lineRule="auto"/>
        <w:ind w:firstLine="708"/>
        <w:jc w:val="both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FAÇO SABER que a Câmara de Municipal de Vereadores aprovou e eu sanciono a seguinte Lei: </w:t>
      </w:r>
    </w:p>
    <w:p w:rsidR="001F3F27" w:rsidRPr="00FE1877" w:rsidRDefault="007228F0" w:rsidP="001F3F27">
      <w:pPr>
        <w:spacing w:line="360" w:lineRule="auto"/>
        <w:ind w:firstLine="708"/>
        <w:jc w:val="both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>Art.</w:t>
      </w:r>
      <w:r w:rsidR="00A500CF" w:rsidRPr="00FE1877">
        <w:rPr>
          <w:rFonts w:ascii="Book Antiqua" w:hAnsi="Book Antiqua" w:cs="Tahoma"/>
          <w:sz w:val="24"/>
          <w:szCs w:val="24"/>
        </w:rPr>
        <w:t xml:space="preserve"> </w:t>
      </w:r>
      <w:r w:rsidRPr="00FE1877">
        <w:rPr>
          <w:rFonts w:ascii="Book Antiqua" w:hAnsi="Book Antiqua" w:cs="Tahoma"/>
          <w:sz w:val="24"/>
          <w:szCs w:val="24"/>
        </w:rPr>
        <w:t>1º</w:t>
      </w:r>
      <w:r w:rsidR="00A500CF" w:rsidRPr="00FE1877">
        <w:rPr>
          <w:rFonts w:ascii="Book Antiqua" w:hAnsi="Book Antiqua" w:cs="Tahoma"/>
          <w:sz w:val="24"/>
          <w:szCs w:val="24"/>
        </w:rPr>
        <w:t xml:space="preserve"> -</w:t>
      </w:r>
      <w:r w:rsidRPr="00FE1877">
        <w:rPr>
          <w:rFonts w:ascii="Book Antiqua" w:hAnsi="Book Antiqua" w:cs="Tahoma"/>
          <w:sz w:val="24"/>
          <w:szCs w:val="24"/>
        </w:rPr>
        <w:t xml:space="preserve"> É denominada de </w:t>
      </w:r>
      <w:r w:rsidR="00C43CDF" w:rsidRPr="00FE1877">
        <w:rPr>
          <w:rFonts w:ascii="Book Antiqua" w:hAnsi="Book Antiqua" w:cs="Tahoma"/>
          <w:sz w:val="24"/>
          <w:szCs w:val="24"/>
        </w:rPr>
        <w:t xml:space="preserve">Rua </w:t>
      </w:r>
      <w:r w:rsidR="0083676B" w:rsidRPr="00FE1877">
        <w:rPr>
          <w:rFonts w:ascii="Book Antiqua" w:hAnsi="Book Antiqua" w:cs="Tahoma"/>
          <w:color w:val="000000" w:themeColor="text1"/>
          <w:sz w:val="24"/>
          <w:szCs w:val="24"/>
          <w:shd w:val="clear" w:color="auto" w:fill="FFFFFF"/>
        </w:rPr>
        <w:t>DARCILIO OLÁRIO BAUM</w:t>
      </w:r>
      <w:proofErr w:type="gramStart"/>
      <w:r w:rsidR="0083676B" w:rsidRPr="00FE1877">
        <w:rPr>
          <w:rFonts w:ascii="Book Antiqua" w:hAnsi="Book Antiqu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765E1" w:rsidRPr="00FE1877">
        <w:rPr>
          <w:rFonts w:ascii="Book Antiqua" w:hAnsi="Book Antiqu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="00C43CDF" w:rsidRPr="00FE1877">
        <w:rPr>
          <w:rFonts w:ascii="Book Antiqua" w:hAnsi="Book Antiqua" w:cs="Tahoma"/>
          <w:sz w:val="24"/>
          <w:szCs w:val="24"/>
        </w:rPr>
        <w:t>a Rua</w:t>
      </w:r>
      <w:r w:rsidR="001F3F27" w:rsidRPr="00FE1877">
        <w:rPr>
          <w:rFonts w:ascii="Book Antiqua" w:hAnsi="Book Antiqua" w:cs="Tahoma"/>
          <w:sz w:val="24"/>
          <w:szCs w:val="24"/>
        </w:rPr>
        <w:t xml:space="preserve"> A, localizada no </w:t>
      </w:r>
      <w:r w:rsidR="0083676B" w:rsidRPr="00FE1877">
        <w:rPr>
          <w:rFonts w:ascii="Book Antiqua" w:hAnsi="Book Antiqua" w:cs="Tahoma"/>
          <w:sz w:val="24"/>
          <w:szCs w:val="24"/>
        </w:rPr>
        <w:t>Loteamento ALMAWA, situada no Bairro Olarias</w:t>
      </w:r>
      <w:r w:rsidR="001F3F27" w:rsidRPr="00FE1877">
        <w:rPr>
          <w:rFonts w:ascii="Book Antiqua" w:hAnsi="Book Antiqua" w:cs="Tahoma"/>
          <w:sz w:val="24"/>
          <w:szCs w:val="24"/>
        </w:rPr>
        <w:t>.</w:t>
      </w:r>
    </w:p>
    <w:p w:rsidR="007228F0" w:rsidRPr="00FE1877" w:rsidRDefault="00A500CF" w:rsidP="001F3F27">
      <w:pPr>
        <w:spacing w:line="360" w:lineRule="auto"/>
        <w:ind w:firstLine="708"/>
        <w:jc w:val="both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 Art. </w:t>
      </w:r>
      <w:r w:rsidR="007228F0" w:rsidRPr="00FE1877">
        <w:rPr>
          <w:rFonts w:ascii="Book Antiqua" w:hAnsi="Book Antiqua" w:cs="Tahoma"/>
          <w:sz w:val="24"/>
          <w:szCs w:val="24"/>
        </w:rPr>
        <w:t xml:space="preserve">2º </w:t>
      </w:r>
      <w:r w:rsidRPr="00FE1877">
        <w:rPr>
          <w:rFonts w:ascii="Book Antiqua" w:hAnsi="Book Antiqua" w:cs="Tahoma"/>
          <w:sz w:val="24"/>
          <w:szCs w:val="24"/>
        </w:rPr>
        <w:t xml:space="preserve">- </w:t>
      </w:r>
      <w:r w:rsidR="007228F0" w:rsidRPr="00FE1877">
        <w:rPr>
          <w:rFonts w:ascii="Book Antiqua" w:hAnsi="Book Antiqua" w:cs="Tahoma"/>
          <w:sz w:val="24"/>
          <w:szCs w:val="24"/>
        </w:rPr>
        <w:t xml:space="preserve">Esta Lei entra em vigor na data de sua publicação. </w:t>
      </w:r>
    </w:p>
    <w:p w:rsidR="007228F0" w:rsidRPr="00FE1877" w:rsidRDefault="007228F0" w:rsidP="007228F0">
      <w:pPr>
        <w:rPr>
          <w:rFonts w:ascii="Book Antiqua" w:hAnsi="Book Antiqua" w:cs="Tahoma"/>
          <w:sz w:val="24"/>
          <w:szCs w:val="24"/>
        </w:rPr>
      </w:pPr>
    </w:p>
    <w:p w:rsidR="007228F0" w:rsidRPr="00FE1877" w:rsidRDefault="007228F0" w:rsidP="007228F0">
      <w:pPr>
        <w:jc w:val="center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Sala Presidente Tancredo de Almeida Neves, </w:t>
      </w:r>
      <w:r w:rsidR="00FE1877">
        <w:rPr>
          <w:rFonts w:ascii="Book Antiqua" w:hAnsi="Book Antiqua" w:cs="Tahoma"/>
          <w:sz w:val="24"/>
          <w:szCs w:val="24"/>
        </w:rPr>
        <w:t>06 de Março</w:t>
      </w:r>
      <w:r w:rsidR="0083676B" w:rsidRPr="00FE1877">
        <w:rPr>
          <w:rFonts w:ascii="Book Antiqua" w:hAnsi="Book Antiqua" w:cs="Tahoma"/>
          <w:sz w:val="24"/>
          <w:szCs w:val="24"/>
        </w:rPr>
        <w:t xml:space="preserve"> </w:t>
      </w:r>
      <w:r w:rsidRPr="00FE1877">
        <w:rPr>
          <w:rFonts w:ascii="Book Antiqua" w:hAnsi="Book Antiqua" w:cs="Tahoma"/>
          <w:sz w:val="24"/>
          <w:szCs w:val="24"/>
        </w:rPr>
        <w:t>de 201</w:t>
      </w:r>
      <w:r w:rsidR="0083676B" w:rsidRPr="00FE1877">
        <w:rPr>
          <w:rFonts w:ascii="Book Antiqua" w:hAnsi="Book Antiqua" w:cs="Tahoma"/>
          <w:sz w:val="24"/>
          <w:szCs w:val="24"/>
        </w:rPr>
        <w:t>8</w:t>
      </w:r>
      <w:r w:rsidRPr="00FE1877">
        <w:rPr>
          <w:rFonts w:ascii="Book Antiqua" w:hAnsi="Book Antiqua" w:cs="Tahoma"/>
          <w:sz w:val="24"/>
          <w:szCs w:val="24"/>
        </w:rPr>
        <w:t>.</w:t>
      </w:r>
    </w:p>
    <w:p w:rsidR="007228F0" w:rsidRPr="00FE1877" w:rsidRDefault="007228F0" w:rsidP="007228F0">
      <w:pPr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 xml:space="preserve"> </w:t>
      </w:r>
    </w:p>
    <w:p w:rsidR="007228F0" w:rsidRPr="00FE1877" w:rsidRDefault="007228F0" w:rsidP="0083676B">
      <w:pPr>
        <w:jc w:val="center"/>
        <w:rPr>
          <w:rFonts w:ascii="Book Antiqua" w:hAnsi="Book Antiqua" w:cs="Tahoma"/>
          <w:b/>
          <w:sz w:val="24"/>
          <w:szCs w:val="24"/>
        </w:rPr>
      </w:pPr>
    </w:p>
    <w:p w:rsidR="0083676B" w:rsidRPr="00FE1877" w:rsidRDefault="007228F0" w:rsidP="00FE1877">
      <w:pPr>
        <w:jc w:val="center"/>
        <w:rPr>
          <w:rFonts w:ascii="Book Antiqua" w:hAnsi="Book Antiqua" w:cs="Tahoma"/>
          <w:b/>
          <w:sz w:val="24"/>
          <w:szCs w:val="24"/>
        </w:rPr>
      </w:pPr>
      <w:r w:rsidRPr="00FE1877">
        <w:rPr>
          <w:rFonts w:ascii="Book Antiqua" w:hAnsi="Book Antiqua" w:cs="Tahoma"/>
          <w:b/>
          <w:sz w:val="24"/>
          <w:szCs w:val="24"/>
        </w:rPr>
        <w:t>Carlos Eduardo Ranzi</w:t>
      </w:r>
    </w:p>
    <w:p w:rsidR="007228F0" w:rsidRPr="00FE1877" w:rsidRDefault="007228F0" w:rsidP="0083676B">
      <w:pPr>
        <w:jc w:val="center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>Vereador PMDB</w:t>
      </w:r>
    </w:p>
    <w:p w:rsidR="0083676B" w:rsidRPr="00FE1877" w:rsidRDefault="0083676B" w:rsidP="0083676B">
      <w:pPr>
        <w:jc w:val="center"/>
        <w:rPr>
          <w:rFonts w:ascii="Book Antiqua" w:hAnsi="Book Antiqua" w:cs="Tahoma"/>
          <w:sz w:val="24"/>
          <w:szCs w:val="24"/>
        </w:rPr>
      </w:pPr>
    </w:p>
    <w:p w:rsidR="0083676B" w:rsidRPr="00FE1877" w:rsidRDefault="0083676B" w:rsidP="0083676B">
      <w:pPr>
        <w:jc w:val="center"/>
        <w:rPr>
          <w:rFonts w:ascii="Book Antiqua" w:hAnsi="Book Antiqua" w:cs="Tahoma"/>
          <w:sz w:val="24"/>
          <w:szCs w:val="24"/>
        </w:rPr>
      </w:pPr>
    </w:p>
    <w:p w:rsidR="0083676B" w:rsidRPr="00FE1877" w:rsidRDefault="0083676B" w:rsidP="0083676B">
      <w:pPr>
        <w:jc w:val="center"/>
        <w:rPr>
          <w:rFonts w:ascii="Book Antiqua" w:hAnsi="Book Antiqua" w:cs="Tahoma"/>
          <w:b/>
          <w:sz w:val="24"/>
          <w:szCs w:val="24"/>
        </w:rPr>
      </w:pPr>
      <w:r w:rsidRPr="00FE1877">
        <w:rPr>
          <w:rFonts w:ascii="Book Antiqua" w:hAnsi="Book Antiqua" w:cs="Tahoma"/>
          <w:b/>
          <w:sz w:val="24"/>
          <w:szCs w:val="24"/>
        </w:rPr>
        <w:t xml:space="preserve">Ildo Paulo </w:t>
      </w:r>
      <w:proofErr w:type="spellStart"/>
      <w:r w:rsidRPr="00FE1877">
        <w:rPr>
          <w:rFonts w:ascii="Book Antiqua" w:hAnsi="Book Antiqua" w:cs="Tahoma"/>
          <w:b/>
          <w:sz w:val="24"/>
          <w:szCs w:val="24"/>
        </w:rPr>
        <w:t>Salvi</w:t>
      </w:r>
      <w:proofErr w:type="spellEnd"/>
    </w:p>
    <w:p w:rsidR="008057D0" w:rsidRPr="00FE1877" w:rsidRDefault="0083676B" w:rsidP="007228F0">
      <w:pPr>
        <w:jc w:val="center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>Rede Sustentabilidade</w:t>
      </w:r>
    </w:p>
    <w:p w:rsidR="002232A0" w:rsidRPr="00FE1877" w:rsidRDefault="002232A0" w:rsidP="007228F0">
      <w:pPr>
        <w:jc w:val="center"/>
        <w:rPr>
          <w:rFonts w:ascii="Book Antiqua" w:hAnsi="Book Antiqua" w:cs="Tahoma"/>
          <w:b/>
          <w:sz w:val="24"/>
          <w:szCs w:val="24"/>
        </w:rPr>
      </w:pPr>
    </w:p>
    <w:p w:rsidR="002A7669" w:rsidRDefault="002A7669" w:rsidP="007228F0">
      <w:pPr>
        <w:jc w:val="center"/>
        <w:rPr>
          <w:rFonts w:ascii="Book Antiqua" w:hAnsi="Book Antiqua" w:cs="Tahoma"/>
          <w:b/>
          <w:sz w:val="36"/>
          <w:szCs w:val="36"/>
        </w:rPr>
      </w:pPr>
    </w:p>
    <w:p w:rsidR="007228F0" w:rsidRPr="002A7669" w:rsidRDefault="007228F0" w:rsidP="007228F0">
      <w:pPr>
        <w:jc w:val="center"/>
        <w:rPr>
          <w:rFonts w:ascii="Book Antiqua" w:hAnsi="Book Antiqua" w:cs="Tahoma"/>
          <w:b/>
          <w:sz w:val="36"/>
          <w:szCs w:val="36"/>
        </w:rPr>
      </w:pPr>
      <w:r w:rsidRPr="002A7669">
        <w:rPr>
          <w:rFonts w:ascii="Book Antiqua" w:hAnsi="Book Antiqua" w:cs="Tahoma"/>
          <w:b/>
          <w:sz w:val="36"/>
          <w:szCs w:val="36"/>
        </w:rPr>
        <w:t xml:space="preserve">MENSAGEM JUSTIFICATIVA </w:t>
      </w:r>
    </w:p>
    <w:p w:rsidR="002232A0" w:rsidRPr="00FE1877" w:rsidRDefault="00AF45F9" w:rsidP="00D823F8">
      <w:pPr>
        <w:shd w:val="clear" w:color="auto" w:fill="FFFFFF"/>
        <w:spacing w:after="0" w:line="480" w:lineRule="auto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</w:p>
    <w:p w:rsidR="000C390D" w:rsidRPr="00FE1877" w:rsidRDefault="00AF45F9" w:rsidP="00D823F8">
      <w:pPr>
        <w:shd w:val="clear" w:color="auto" w:fill="FFFFFF"/>
        <w:spacing w:after="0" w:line="480" w:lineRule="auto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</w:r>
    </w:p>
    <w:p w:rsidR="00CC3462" w:rsidRPr="00FE1877" w:rsidRDefault="000C390D" w:rsidP="00D823F8">
      <w:pPr>
        <w:shd w:val="clear" w:color="auto" w:fill="FFFFFF"/>
        <w:spacing w:after="0" w:line="480" w:lineRule="auto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ab/>
        <w:t>A</w:t>
      </w:r>
      <w:r w:rsidR="0083676B"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tendendo solicitação de amigos, familiares e comunidade em geral, </w:t>
      </w:r>
      <w:r w:rsidR="00005EBF"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propomos</w:t>
      </w:r>
      <w:r w:rsidR="0083676B"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a denominação da Rua “A”, rua principal do Loteamento ALMAWA, </w:t>
      </w:r>
      <w:r w:rsidR="00005EBF"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situada no Bairro Olarias, na cidade de Lajeado, como forma de prestar uma homenagem ao senhor DARCILO OLÁRIO BAUM.</w:t>
      </w:r>
    </w:p>
    <w:p w:rsidR="002232A0" w:rsidRPr="00FE1877" w:rsidRDefault="002232A0" w:rsidP="00D823F8">
      <w:pPr>
        <w:shd w:val="clear" w:color="auto" w:fill="FFFFFF"/>
        <w:spacing w:after="0" w:line="480" w:lineRule="auto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</w:p>
    <w:p w:rsidR="00CC3462" w:rsidRPr="00FE1877" w:rsidRDefault="00CC3462" w:rsidP="00CC3462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Darcilo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Olário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, nasceu no dia 25 de junho de 1939, na cidade de Lajeado, sendo filho de Alfredo Germano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e Maria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Theresa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Ely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. Era casado com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Wali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íris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, com quem teve quarto filhos: Eliane Sueli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Nicareta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,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Maristane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Noeli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Schneider, Alfredo Germano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Neto e Maristela Teresinha </w:t>
      </w: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Baum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Scherer.</w:t>
      </w:r>
    </w:p>
    <w:p w:rsidR="002232A0" w:rsidRPr="00FE1877" w:rsidRDefault="002232A0" w:rsidP="00CC3462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</w:p>
    <w:p w:rsidR="00005EBF" w:rsidRPr="00FE1877" w:rsidRDefault="00005EBF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Darcilo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nasceu, cresceu e viveu no Bairro Olarias. Era açougueiro de profissão durante 42 anos, onde além de vender e fornecer a carne, assava os churrasco realizados nas festas das comunidades de Lajeado.</w:t>
      </w:r>
    </w:p>
    <w:p w:rsidR="002232A0" w:rsidRPr="00FE1877" w:rsidRDefault="002232A0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</w:p>
    <w:p w:rsidR="00005EBF" w:rsidRPr="00FE1877" w:rsidRDefault="00005EBF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proofErr w:type="spellStart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Darcilo</w:t>
      </w:r>
      <w:proofErr w:type="spellEnd"/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 também teve grande participação na construção e fundação de várias entidades, como por exemplo o Clubes dos 15, Clube Esportivo 7 de Setembro, </w:t>
      </w:r>
      <w:r w:rsidR="004749BC"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além de ser membro da IECLB, sendo que ajudou a construir a Casa Pastoral do centro de Lajeado, </w:t>
      </w: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>conforme consta em seu histórico de vida em anexo.</w:t>
      </w:r>
    </w:p>
    <w:p w:rsidR="002232A0" w:rsidRDefault="002232A0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</w:p>
    <w:p w:rsidR="002A7669" w:rsidRDefault="002A7669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</w:p>
    <w:p w:rsidR="002A7669" w:rsidRPr="00FE1877" w:rsidRDefault="002A7669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</w:p>
    <w:p w:rsidR="00005EBF" w:rsidRPr="00FE1877" w:rsidRDefault="004749BC" w:rsidP="00005EBF">
      <w:pPr>
        <w:shd w:val="clear" w:color="auto" w:fill="FFFFFF"/>
        <w:spacing w:after="0" w:line="480" w:lineRule="auto"/>
        <w:ind w:firstLine="708"/>
        <w:jc w:val="both"/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</w:pPr>
      <w:r w:rsidRPr="00FE1877">
        <w:rPr>
          <w:rFonts w:ascii="Book Antiqua" w:eastAsia="Times New Roman" w:hAnsi="Book Antiqua" w:cs="Arial"/>
          <w:color w:val="000000" w:themeColor="text1"/>
          <w:sz w:val="24"/>
          <w:szCs w:val="24"/>
          <w:lang w:eastAsia="pt-BR"/>
        </w:rPr>
        <w:t xml:space="preserve">Solicitamos aos nobres colegas a aprovação do presente Projeto de Lei, tendo em vista que a área de terras do referido loteamento é de seus familiares. </w:t>
      </w:r>
    </w:p>
    <w:p w:rsidR="002164B8" w:rsidRPr="00FE1877" w:rsidRDefault="002164B8" w:rsidP="000C390D">
      <w:pPr>
        <w:shd w:val="clear" w:color="auto" w:fill="FFFFFF"/>
        <w:spacing w:after="0" w:line="480" w:lineRule="auto"/>
        <w:ind w:firstLine="708"/>
        <w:jc w:val="both"/>
        <w:rPr>
          <w:rFonts w:ascii="Book Antiqua" w:hAnsi="Book Antiqua" w:cs="Tahoma"/>
          <w:b/>
          <w:color w:val="000000" w:themeColor="text1"/>
          <w:sz w:val="24"/>
          <w:szCs w:val="24"/>
        </w:rPr>
      </w:pPr>
    </w:p>
    <w:p w:rsidR="00D823F8" w:rsidRPr="00FE1877" w:rsidRDefault="0094128B" w:rsidP="00D823F8">
      <w:pPr>
        <w:pStyle w:val="NormalWeb"/>
        <w:shd w:val="clear" w:color="auto" w:fill="FFFFFF"/>
        <w:spacing w:before="120" w:beforeAutospacing="0" w:after="120" w:afterAutospacing="0" w:line="480" w:lineRule="auto"/>
        <w:ind w:firstLine="708"/>
        <w:jc w:val="both"/>
        <w:rPr>
          <w:rFonts w:ascii="Book Antiqua" w:hAnsi="Book Antiqua" w:cs="Tahoma"/>
          <w:color w:val="000000" w:themeColor="text1"/>
        </w:rPr>
      </w:pPr>
      <w:r w:rsidRPr="00FE1877">
        <w:rPr>
          <w:rFonts w:ascii="Book Antiqua" w:hAnsi="Book Antiqua" w:cs="Tahoma"/>
          <w:color w:val="000000" w:themeColor="text1"/>
        </w:rPr>
        <w:t>Atenciosamente,</w:t>
      </w:r>
      <w:r w:rsidR="007228F0" w:rsidRPr="00FE1877">
        <w:rPr>
          <w:rFonts w:ascii="Book Antiqua" w:hAnsi="Book Antiqua" w:cs="Tahoma"/>
          <w:color w:val="000000" w:themeColor="text1"/>
        </w:rPr>
        <w:t xml:space="preserve"> </w:t>
      </w:r>
    </w:p>
    <w:p w:rsidR="00D823F8" w:rsidRDefault="00D823F8" w:rsidP="00D823F8">
      <w:pPr>
        <w:pStyle w:val="NormalWeb"/>
        <w:shd w:val="clear" w:color="auto" w:fill="FFFFFF"/>
        <w:spacing w:before="120" w:beforeAutospacing="0" w:after="120" w:afterAutospacing="0" w:line="480" w:lineRule="auto"/>
        <w:ind w:firstLine="708"/>
        <w:jc w:val="both"/>
        <w:rPr>
          <w:rFonts w:ascii="Book Antiqua" w:hAnsi="Book Antiqua" w:cs="Tahoma"/>
          <w:color w:val="000000" w:themeColor="text1"/>
        </w:rPr>
      </w:pPr>
    </w:p>
    <w:p w:rsidR="002A7669" w:rsidRPr="00FE1877" w:rsidRDefault="002A7669" w:rsidP="00D823F8">
      <w:pPr>
        <w:pStyle w:val="NormalWeb"/>
        <w:shd w:val="clear" w:color="auto" w:fill="FFFFFF"/>
        <w:spacing w:before="120" w:beforeAutospacing="0" w:after="120" w:afterAutospacing="0" w:line="480" w:lineRule="auto"/>
        <w:ind w:firstLine="708"/>
        <w:jc w:val="both"/>
        <w:rPr>
          <w:rFonts w:ascii="Book Antiqua" w:hAnsi="Book Antiqua" w:cs="Tahoma"/>
          <w:color w:val="000000" w:themeColor="text1"/>
        </w:rPr>
      </w:pPr>
    </w:p>
    <w:p w:rsidR="007228F0" w:rsidRPr="00FE1877" w:rsidRDefault="007228F0" w:rsidP="002A7669">
      <w:pPr>
        <w:spacing w:line="240" w:lineRule="auto"/>
        <w:jc w:val="center"/>
        <w:rPr>
          <w:rFonts w:ascii="Book Antiqua" w:hAnsi="Book Antiqua" w:cs="Tahoma"/>
          <w:b/>
          <w:sz w:val="24"/>
          <w:szCs w:val="24"/>
        </w:rPr>
      </w:pPr>
      <w:r w:rsidRPr="00FE1877">
        <w:rPr>
          <w:rFonts w:ascii="Book Antiqua" w:hAnsi="Book Antiqua" w:cs="Tahoma"/>
          <w:b/>
          <w:sz w:val="24"/>
          <w:szCs w:val="24"/>
        </w:rPr>
        <w:t>Carlos Eduardo Ranzi</w:t>
      </w:r>
    </w:p>
    <w:p w:rsidR="00CE2604" w:rsidRPr="00FE1877" w:rsidRDefault="007228F0" w:rsidP="002A7669">
      <w:pPr>
        <w:spacing w:line="240" w:lineRule="auto"/>
        <w:jc w:val="center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>Vereador PMDB</w:t>
      </w:r>
    </w:p>
    <w:p w:rsidR="004749BC" w:rsidRDefault="004749BC" w:rsidP="002A7669">
      <w:pPr>
        <w:spacing w:line="240" w:lineRule="auto"/>
        <w:jc w:val="center"/>
        <w:rPr>
          <w:rFonts w:ascii="Book Antiqua" w:hAnsi="Book Antiqua" w:cs="Tahoma"/>
          <w:sz w:val="24"/>
          <w:szCs w:val="24"/>
        </w:rPr>
      </w:pPr>
    </w:p>
    <w:p w:rsidR="002A7669" w:rsidRDefault="002A7669" w:rsidP="002A7669">
      <w:pPr>
        <w:spacing w:line="240" w:lineRule="auto"/>
        <w:jc w:val="center"/>
        <w:rPr>
          <w:rFonts w:ascii="Book Antiqua" w:hAnsi="Book Antiqua" w:cs="Tahoma"/>
          <w:sz w:val="24"/>
          <w:szCs w:val="24"/>
        </w:rPr>
      </w:pPr>
    </w:p>
    <w:p w:rsidR="002A7669" w:rsidRPr="00FE1877" w:rsidRDefault="002A7669" w:rsidP="002A7669">
      <w:pPr>
        <w:spacing w:line="240" w:lineRule="auto"/>
        <w:jc w:val="center"/>
        <w:rPr>
          <w:rFonts w:ascii="Book Antiqua" w:hAnsi="Book Antiqua" w:cs="Tahoma"/>
          <w:sz w:val="24"/>
          <w:szCs w:val="24"/>
        </w:rPr>
      </w:pPr>
    </w:p>
    <w:p w:rsidR="004749BC" w:rsidRPr="002A7669" w:rsidRDefault="004749BC" w:rsidP="002A7669">
      <w:pPr>
        <w:spacing w:line="240" w:lineRule="auto"/>
        <w:jc w:val="center"/>
        <w:rPr>
          <w:rFonts w:ascii="Book Antiqua" w:hAnsi="Book Antiqua" w:cs="Tahoma"/>
          <w:b/>
          <w:sz w:val="24"/>
          <w:szCs w:val="24"/>
        </w:rPr>
      </w:pPr>
      <w:r w:rsidRPr="002A7669">
        <w:rPr>
          <w:rFonts w:ascii="Book Antiqua" w:hAnsi="Book Antiqua" w:cs="Tahoma"/>
          <w:b/>
          <w:sz w:val="24"/>
          <w:szCs w:val="24"/>
        </w:rPr>
        <w:t xml:space="preserve">Ildo Paulo </w:t>
      </w:r>
      <w:proofErr w:type="spellStart"/>
      <w:r w:rsidRPr="002A7669">
        <w:rPr>
          <w:rFonts w:ascii="Book Antiqua" w:hAnsi="Book Antiqua" w:cs="Tahoma"/>
          <w:b/>
          <w:sz w:val="24"/>
          <w:szCs w:val="24"/>
        </w:rPr>
        <w:t>Salvi</w:t>
      </w:r>
      <w:proofErr w:type="spellEnd"/>
    </w:p>
    <w:p w:rsidR="00706FFE" w:rsidRPr="00FE1877" w:rsidRDefault="00706FFE" w:rsidP="002A7669">
      <w:pPr>
        <w:spacing w:line="240" w:lineRule="auto"/>
        <w:jc w:val="center"/>
        <w:rPr>
          <w:rFonts w:ascii="Book Antiqua" w:hAnsi="Book Antiqua" w:cs="Tahoma"/>
          <w:sz w:val="24"/>
          <w:szCs w:val="24"/>
        </w:rPr>
      </w:pPr>
      <w:r w:rsidRPr="00FE1877">
        <w:rPr>
          <w:rFonts w:ascii="Book Antiqua" w:hAnsi="Book Antiqua" w:cs="Tahoma"/>
          <w:sz w:val="24"/>
          <w:szCs w:val="24"/>
        </w:rPr>
        <w:t>Rede Sustentabilidade</w:t>
      </w:r>
    </w:p>
    <w:sectPr w:rsidR="00706FFE" w:rsidRPr="00FE1877" w:rsidSect="00D823F8">
      <w:pgSz w:w="11906" w:h="16838"/>
      <w:pgMar w:top="1418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F0"/>
    <w:rsid w:val="00005EBF"/>
    <w:rsid w:val="00056F3F"/>
    <w:rsid w:val="000B4B9C"/>
    <w:rsid w:val="000C2ABB"/>
    <w:rsid w:val="000C390D"/>
    <w:rsid w:val="0010048C"/>
    <w:rsid w:val="001026BA"/>
    <w:rsid w:val="001E2B43"/>
    <w:rsid w:val="001F3F27"/>
    <w:rsid w:val="001F4A9E"/>
    <w:rsid w:val="001F7BD1"/>
    <w:rsid w:val="002164B8"/>
    <w:rsid w:val="00220214"/>
    <w:rsid w:val="002232A0"/>
    <w:rsid w:val="0024417B"/>
    <w:rsid w:val="00245815"/>
    <w:rsid w:val="00254A07"/>
    <w:rsid w:val="00267BE6"/>
    <w:rsid w:val="002751C5"/>
    <w:rsid w:val="00295365"/>
    <w:rsid w:val="002A7669"/>
    <w:rsid w:val="00337754"/>
    <w:rsid w:val="003A696A"/>
    <w:rsid w:val="003D0F0C"/>
    <w:rsid w:val="004749BC"/>
    <w:rsid w:val="004C4974"/>
    <w:rsid w:val="005D17DA"/>
    <w:rsid w:val="006A45CE"/>
    <w:rsid w:val="00706FFE"/>
    <w:rsid w:val="007228F0"/>
    <w:rsid w:val="0077353C"/>
    <w:rsid w:val="007A286E"/>
    <w:rsid w:val="007A6E73"/>
    <w:rsid w:val="007C6C2D"/>
    <w:rsid w:val="008057D0"/>
    <w:rsid w:val="00832538"/>
    <w:rsid w:val="0083676B"/>
    <w:rsid w:val="0085480C"/>
    <w:rsid w:val="00874A93"/>
    <w:rsid w:val="008E3BCF"/>
    <w:rsid w:val="008E59E9"/>
    <w:rsid w:val="009012AB"/>
    <w:rsid w:val="009155C1"/>
    <w:rsid w:val="0094128B"/>
    <w:rsid w:val="00A1432A"/>
    <w:rsid w:val="00A500CF"/>
    <w:rsid w:val="00A80A33"/>
    <w:rsid w:val="00AB4FF5"/>
    <w:rsid w:val="00AD2CEE"/>
    <w:rsid w:val="00AF45F9"/>
    <w:rsid w:val="00B04B49"/>
    <w:rsid w:val="00B26ABE"/>
    <w:rsid w:val="00B5590E"/>
    <w:rsid w:val="00B86848"/>
    <w:rsid w:val="00BC2B14"/>
    <w:rsid w:val="00C02D06"/>
    <w:rsid w:val="00C43CDF"/>
    <w:rsid w:val="00C61DCC"/>
    <w:rsid w:val="00C765E1"/>
    <w:rsid w:val="00CB2627"/>
    <w:rsid w:val="00CC3462"/>
    <w:rsid w:val="00CE2604"/>
    <w:rsid w:val="00D823F8"/>
    <w:rsid w:val="00DC0B39"/>
    <w:rsid w:val="00DC368E"/>
    <w:rsid w:val="00E738C4"/>
    <w:rsid w:val="00ED0576"/>
    <w:rsid w:val="00F07AD2"/>
    <w:rsid w:val="00F166CE"/>
    <w:rsid w:val="00F8754A"/>
    <w:rsid w:val="00FA13E8"/>
    <w:rsid w:val="00FD012E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04"/>
  </w:style>
  <w:style w:type="paragraph" w:styleId="Ttulo1">
    <w:name w:val="heading 1"/>
    <w:basedOn w:val="Normal"/>
    <w:next w:val="Normal"/>
    <w:link w:val="Ttulo1Char"/>
    <w:uiPriority w:val="9"/>
    <w:qFormat/>
    <w:rsid w:val="001F7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16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0576"/>
  </w:style>
  <w:style w:type="character" w:styleId="nfase">
    <w:name w:val="Emphasis"/>
    <w:basedOn w:val="Fontepargpadro"/>
    <w:uiPriority w:val="20"/>
    <w:qFormat/>
    <w:rsid w:val="00ED057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D057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166C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F166CE"/>
  </w:style>
  <w:style w:type="character" w:customStyle="1" w:styleId="mw-editsection">
    <w:name w:val="mw-editsection"/>
    <w:basedOn w:val="Fontepargpadro"/>
    <w:rsid w:val="00F166CE"/>
  </w:style>
  <w:style w:type="character" w:customStyle="1" w:styleId="mw-editsection-bracket">
    <w:name w:val="mw-editsection-bracket"/>
    <w:basedOn w:val="Fontepargpadro"/>
    <w:rsid w:val="00F166CE"/>
  </w:style>
  <w:style w:type="character" w:customStyle="1" w:styleId="mw-editsection-divider">
    <w:name w:val="mw-editsection-divider"/>
    <w:basedOn w:val="Fontepargpadro"/>
    <w:rsid w:val="00F166CE"/>
  </w:style>
  <w:style w:type="paragraph" w:customStyle="1" w:styleId="zw-paragraph">
    <w:name w:val="zw-paragraph"/>
    <w:basedOn w:val="Normal"/>
    <w:rsid w:val="00A8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zw-portion">
    <w:name w:val="zw-portion"/>
    <w:basedOn w:val="Fontepargpadro"/>
    <w:rsid w:val="00A80A33"/>
  </w:style>
  <w:style w:type="paragraph" w:customStyle="1" w:styleId="spacer-para">
    <w:name w:val="spacer-para"/>
    <w:basedOn w:val="Normal"/>
    <w:rsid w:val="00A8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4B9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7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04"/>
  </w:style>
  <w:style w:type="paragraph" w:styleId="Ttulo1">
    <w:name w:val="heading 1"/>
    <w:basedOn w:val="Normal"/>
    <w:next w:val="Normal"/>
    <w:link w:val="Ttulo1Char"/>
    <w:uiPriority w:val="9"/>
    <w:qFormat/>
    <w:rsid w:val="001F7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F16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0576"/>
  </w:style>
  <w:style w:type="character" w:styleId="nfase">
    <w:name w:val="Emphasis"/>
    <w:basedOn w:val="Fontepargpadro"/>
    <w:uiPriority w:val="20"/>
    <w:qFormat/>
    <w:rsid w:val="00ED057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D057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166C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F166CE"/>
  </w:style>
  <w:style w:type="character" w:customStyle="1" w:styleId="mw-editsection">
    <w:name w:val="mw-editsection"/>
    <w:basedOn w:val="Fontepargpadro"/>
    <w:rsid w:val="00F166CE"/>
  </w:style>
  <w:style w:type="character" w:customStyle="1" w:styleId="mw-editsection-bracket">
    <w:name w:val="mw-editsection-bracket"/>
    <w:basedOn w:val="Fontepargpadro"/>
    <w:rsid w:val="00F166CE"/>
  </w:style>
  <w:style w:type="character" w:customStyle="1" w:styleId="mw-editsection-divider">
    <w:name w:val="mw-editsection-divider"/>
    <w:basedOn w:val="Fontepargpadro"/>
    <w:rsid w:val="00F166CE"/>
  </w:style>
  <w:style w:type="paragraph" w:customStyle="1" w:styleId="zw-paragraph">
    <w:name w:val="zw-paragraph"/>
    <w:basedOn w:val="Normal"/>
    <w:rsid w:val="00A8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zw-portion">
    <w:name w:val="zw-portion"/>
    <w:basedOn w:val="Fontepargpadro"/>
    <w:rsid w:val="00A80A33"/>
  </w:style>
  <w:style w:type="paragraph" w:customStyle="1" w:styleId="spacer-para">
    <w:name w:val="spacer-para"/>
    <w:basedOn w:val="Normal"/>
    <w:rsid w:val="00A8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4B9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7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A016-18F9-43BC-BF35-CE9FF14D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Imprensa</cp:lastModifiedBy>
  <cp:revision>2</cp:revision>
  <cp:lastPrinted>2014-09-16T18:33:00Z</cp:lastPrinted>
  <dcterms:created xsi:type="dcterms:W3CDTF">2018-03-13T13:28:00Z</dcterms:created>
  <dcterms:modified xsi:type="dcterms:W3CDTF">2018-03-13T13:28:00Z</dcterms:modified>
</cp:coreProperties>
</file>